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CDC3F" w14:textId="77777777" w:rsidR="006C4C62" w:rsidRPr="00B94F1B" w:rsidRDefault="006C4C62" w:rsidP="006561B9">
      <w:pPr>
        <w:jc w:val="right"/>
        <w:rPr>
          <w:rFonts w:ascii="Arial" w:hAnsi="Arial" w:cs="Arial"/>
          <w:b/>
        </w:rPr>
      </w:pPr>
    </w:p>
    <w:p w14:paraId="3ACD55BE" w14:textId="77777777" w:rsidR="00594505" w:rsidRPr="00EB2B3A" w:rsidRDefault="0074173D" w:rsidP="00594505">
      <w:pPr>
        <w:spacing w:line="360" w:lineRule="auto"/>
        <w:ind w:left="426"/>
        <w:jc w:val="right"/>
        <w:rPr>
          <w:rFonts w:ascii="Arial" w:eastAsia="Times New Roman" w:hAnsi="Arial" w:cs="Arial"/>
          <w:b/>
        </w:rPr>
      </w:pPr>
      <w:r w:rsidRPr="00EB2B3A">
        <w:rPr>
          <w:rFonts w:ascii="Arial" w:eastAsia="Times New Roman" w:hAnsi="Arial" w:cs="Arial"/>
          <w:b/>
        </w:rPr>
        <w:t xml:space="preserve">PORTARIA Nº </w:t>
      </w:r>
      <w:r w:rsidRPr="00EB2B3A">
        <w:rPr>
          <w:rFonts w:ascii="Arial" w:hAnsi="Arial" w:cs="Arial"/>
          <w:b/>
        </w:rPr>
        <w:t>0</w:t>
      </w:r>
      <w:r w:rsidR="00921A4E" w:rsidRPr="00EB2B3A">
        <w:rPr>
          <w:rFonts w:ascii="Arial" w:hAnsi="Arial" w:cs="Arial"/>
          <w:b/>
        </w:rPr>
        <w:t>55</w:t>
      </w:r>
      <w:r w:rsidRPr="00EB2B3A">
        <w:rPr>
          <w:rFonts w:ascii="Arial" w:hAnsi="Arial" w:cs="Arial"/>
          <w:b/>
        </w:rPr>
        <w:t xml:space="preserve"> - </w:t>
      </w:r>
      <w:r w:rsidRPr="00EB2B3A">
        <w:rPr>
          <w:rFonts w:ascii="Arial" w:eastAsia="Times New Roman" w:hAnsi="Arial" w:cs="Arial"/>
          <w:b/>
        </w:rPr>
        <w:t xml:space="preserve">de </w:t>
      </w:r>
      <w:r w:rsidR="00921A4E" w:rsidRPr="00EB2B3A">
        <w:rPr>
          <w:rFonts w:ascii="Arial" w:hAnsi="Arial" w:cs="Arial"/>
          <w:b/>
        </w:rPr>
        <w:t>18</w:t>
      </w:r>
      <w:r w:rsidRPr="00EB2B3A">
        <w:rPr>
          <w:rFonts w:ascii="Arial" w:eastAsia="Times New Roman" w:hAnsi="Arial" w:cs="Arial"/>
          <w:b/>
        </w:rPr>
        <w:t xml:space="preserve"> de </w:t>
      </w:r>
      <w:r w:rsidR="006561B9" w:rsidRPr="00EB2B3A">
        <w:rPr>
          <w:rFonts w:ascii="Arial" w:eastAsia="Times New Roman" w:hAnsi="Arial" w:cs="Arial"/>
          <w:b/>
        </w:rPr>
        <w:t>agosto de 202</w:t>
      </w:r>
      <w:r w:rsidR="00921A4E" w:rsidRPr="00EB2B3A">
        <w:rPr>
          <w:rFonts w:ascii="Arial" w:eastAsia="Times New Roman" w:hAnsi="Arial" w:cs="Arial"/>
          <w:b/>
        </w:rPr>
        <w:t>5</w:t>
      </w:r>
      <w:r w:rsidRPr="00EB2B3A">
        <w:rPr>
          <w:rFonts w:ascii="Arial" w:eastAsia="Times New Roman" w:hAnsi="Arial" w:cs="Arial"/>
          <w:b/>
        </w:rPr>
        <w:t>.</w:t>
      </w:r>
    </w:p>
    <w:p w14:paraId="5F820EA4" w14:textId="4CCD7EDC" w:rsidR="0074173D" w:rsidRPr="00EB2B3A" w:rsidRDefault="0074173D" w:rsidP="00EB2B3A">
      <w:pPr>
        <w:spacing w:line="360" w:lineRule="auto"/>
        <w:ind w:left="4678"/>
        <w:rPr>
          <w:rFonts w:ascii="Arial" w:hAnsi="Arial" w:cs="Arial"/>
        </w:rPr>
      </w:pPr>
      <w:r w:rsidRPr="00EB2B3A">
        <w:rPr>
          <w:rFonts w:ascii="Arial" w:hAnsi="Arial" w:cs="Arial"/>
        </w:rPr>
        <w:t xml:space="preserve">Dispõe sobre </w:t>
      </w:r>
      <w:r w:rsidR="00D74859" w:rsidRPr="00EB2B3A">
        <w:rPr>
          <w:rFonts w:ascii="Arial" w:hAnsi="Arial" w:cs="Arial"/>
        </w:rPr>
        <w:t>Vacância do Cargo de</w:t>
      </w:r>
      <w:r w:rsidR="00921A4E" w:rsidRPr="00EB2B3A">
        <w:rPr>
          <w:rFonts w:ascii="Arial" w:hAnsi="Arial" w:cs="Arial"/>
        </w:rPr>
        <w:t xml:space="preserve"> monitor d</w:t>
      </w:r>
      <w:r w:rsidR="00594505" w:rsidRPr="00EB2B3A">
        <w:rPr>
          <w:rFonts w:ascii="Arial" w:hAnsi="Arial" w:cs="Arial"/>
        </w:rPr>
        <w:t xml:space="preserve">e </w:t>
      </w:r>
      <w:r w:rsidR="00921A4E" w:rsidRPr="00EB2B3A">
        <w:rPr>
          <w:rFonts w:ascii="Arial" w:hAnsi="Arial" w:cs="Arial"/>
        </w:rPr>
        <w:t xml:space="preserve">transporte </w:t>
      </w:r>
      <w:r w:rsidR="00594505" w:rsidRPr="00EB2B3A">
        <w:rPr>
          <w:rFonts w:ascii="Arial" w:hAnsi="Arial" w:cs="Arial"/>
        </w:rPr>
        <w:t>escolar que</w:t>
      </w:r>
      <w:r w:rsidRPr="00EB2B3A">
        <w:rPr>
          <w:rFonts w:ascii="Arial" w:hAnsi="Arial" w:cs="Arial"/>
        </w:rPr>
        <w:t xml:space="preserve"> especifica. </w:t>
      </w:r>
    </w:p>
    <w:p w14:paraId="1B789D7F" w14:textId="77777777" w:rsidR="0074173D" w:rsidRPr="00EB2B3A" w:rsidRDefault="0074173D" w:rsidP="0074173D">
      <w:pPr>
        <w:ind w:left="426"/>
        <w:jc w:val="both"/>
        <w:rPr>
          <w:rFonts w:ascii="Arial" w:hAnsi="Arial" w:cs="Arial"/>
        </w:rPr>
      </w:pPr>
    </w:p>
    <w:p w14:paraId="7D3EC489" w14:textId="59384E28" w:rsidR="0074173D" w:rsidRPr="00EB2B3A" w:rsidRDefault="0074173D" w:rsidP="00594505">
      <w:pPr>
        <w:ind w:left="-426" w:firstLine="993"/>
        <w:jc w:val="both"/>
        <w:rPr>
          <w:rFonts w:ascii="Arial" w:hAnsi="Arial" w:cs="Arial"/>
        </w:rPr>
      </w:pPr>
      <w:r w:rsidRPr="00EB2B3A">
        <w:rPr>
          <w:rFonts w:ascii="Arial" w:hAnsi="Arial" w:cs="Arial"/>
          <w:b/>
        </w:rPr>
        <w:t>O PREFEITO DO MUNICÍPIO DE RIBEIRÃO GRANDE</w:t>
      </w:r>
      <w:r w:rsidRPr="00EB2B3A">
        <w:rPr>
          <w:rFonts w:ascii="Arial" w:hAnsi="Arial" w:cs="Arial"/>
        </w:rPr>
        <w:t xml:space="preserve">, Estado de São Paulo, no uso de suas atribuições legais, </w:t>
      </w:r>
      <w:r w:rsidR="00D74859" w:rsidRPr="00EB2B3A">
        <w:rPr>
          <w:rFonts w:ascii="Arial" w:hAnsi="Arial" w:cs="Arial"/>
        </w:rPr>
        <w:t>considerando o protocolado nº</w:t>
      </w:r>
      <w:r w:rsidR="00921A4E" w:rsidRPr="00EB2B3A">
        <w:rPr>
          <w:rFonts w:ascii="Arial" w:hAnsi="Arial" w:cs="Arial"/>
        </w:rPr>
        <w:t>1324/2025.</w:t>
      </w:r>
    </w:p>
    <w:p w14:paraId="6C06ACD5" w14:textId="77777777" w:rsidR="0074173D" w:rsidRPr="00EB2B3A" w:rsidRDefault="0074173D" w:rsidP="0074173D">
      <w:pPr>
        <w:ind w:left="-284"/>
        <w:jc w:val="both"/>
        <w:rPr>
          <w:rFonts w:ascii="Arial" w:hAnsi="Arial" w:cs="Arial"/>
          <w:b/>
        </w:rPr>
      </w:pPr>
    </w:p>
    <w:p w14:paraId="64BE71D8" w14:textId="450A2428" w:rsidR="006561B9" w:rsidRPr="00EB2B3A" w:rsidRDefault="0074173D" w:rsidP="006561B9">
      <w:pPr>
        <w:ind w:left="-284"/>
        <w:jc w:val="both"/>
        <w:rPr>
          <w:rFonts w:ascii="Arial" w:hAnsi="Arial" w:cs="Arial"/>
          <w:b/>
        </w:rPr>
      </w:pPr>
      <w:r w:rsidRPr="00EB2B3A">
        <w:rPr>
          <w:rFonts w:ascii="Arial" w:hAnsi="Arial" w:cs="Arial"/>
          <w:b/>
        </w:rPr>
        <w:t xml:space="preserve">                             R E S O L V E,</w:t>
      </w:r>
    </w:p>
    <w:p w14:paraId="3119DCF0" w14:textId="77777777" w:rsidR="00B94F1B" w:rsidRPr="00EB2B3A" w:rsidRDefault="00B94F1B" w:rsidP="00B94F1B">
      <w:pPr>
        <w:jc w:val="both"/>
        <w:rPr>
          <w:rFonts w:ascii="Arial" w:hAnsi="Arial" w:cs="Arial"/>
          <w:b/>
        </w:rPr>
      </w:pPr>
    </w:p>
    <w:p w14:paraId="23767045" w14:textId="1A492A58" w:rsidR="00D74859" w:rsidRPr="00EB2B3A" w:rsidRDefault="0074173D" w:rsidP="00EB2B3A">
      <w:pPr>
        <w:ind w:left="-567" w:firstLine="993"/>
        <w:jc w:val="both"/>
        <w:rPr>
          <w:rFonts w:ascii="Arial" w:hAnsi="Arial" w:cs="Arial"/>
          <w:bCs/>
          <w:caps/>
          <w:noProof/>
        </w:rPr>
      </w:pPr>
      <w:r w:rsidRPr="00EB2B3A">
        <w:rPr>
          <w:rFonts w:ascii="Arial" w:hAnsi="Arial" w:cs="Arial"/>
          <w:b/>
        </w:rPr>
        <w:t xml:space="preserve"> Art. 1º - </w:t>
      </w:r>
      <w:r w:rsidR="00D74859" w:rsidRPr="00EB2B3A">
        <w:rPr>
          <w:rFonts w:ascii="Arial" w:hAnsi="Arial" w:cs="Arial"/>
          <w:b/>
        </w:rPr>
        <w:t>Vagar</w:t>
      </w:r>
      <w:r w:rsidR="00861386" w:rsidRPr="00EB2B3A">
        <w:rPr>
          <w:rFonts w:ascii="Arial" w:hAnsi="Arial" w:cs="Arial"/>
          <w:b/>
        </w:rPr>
        <w:t>,</w:t>
      </w:r>
      <w:r w:rsidR="00D74859" w:rsidRPr="00EB2B3A">
        <w:rPr>
          <w:rFonts w:ascii="Arial" w:hAnsi="Arial" w:cs="Arial"/>
          <w:b/>
        </w:rPr>
        <w:t xml:space="preserve"> </w:t>
      </w:r>
      <w:r w:rsidR="00D74859" w:rsidRPr="00EB2B3A">
        <w:rPr>
          <w:rFonts w:ascii="Arial" w:hAnsi="Arial" w:cs="Arial"/>
        </w:rPr>
        <w:t xml:space="preserve">nos Termos do inciso III, art.59 da Lei Complementar Municipal nº11 de 10 de </w:t>
      </w:r>
      <w:r w:rsidR="006561B9" w:rsidRPr="00EB2B3A">
        <w:rPr>
          <w:rFonts w:ascii="Arial" w:hAnsi="Arial" w:cs="Arial"/>
        </w:rPr>
        <w:t>dezembro</w:t>
      </w:r>
      <w:r w:rsidR="00D74859" w:rsidRPr="00EB2B3A">
        <w:rPr>
          <w:rFonts w:ascii="Arial" w:hAnsi="Arial" w:cs="Arial"/>
        </w:rPr>
        <w:t xml:space="preserve"> de 2003</w:t>
      </w:r>
      <w:r w:rsidRPr="00EB2B3A">
        <w:rPr>
          <w:rFonts w:ascii="Arial" w:hAnsi="Arial" w:cs="Arial"/>
          <w:bCs/>
        </w:rPr>
        <w:t>,</w:t>
      </w:r>
      <w:r w:rsidR="00D74859" w:rsidRPr="00EB2B3A">
        <w:rPr>
          <w:rFonts w:ascii="Arial" w:hAnsi="Arial" w:cs="Arial"/>
          <w:bCs/>
        </w:rPr>
        <w:t xml:space="preserve"> o</w:t>
      </w:r>
      <w:r w:rsidR="00F36B1F" w:rsidRPr="00EB2B3A">
        <w:rPr>
          <w:rFonts w:ascii="Arial" w:hAnsi="Arial" w:cs="Arial"/>
          <w:bCs/>
        </w:rPr>
        <w:t xml:space="preserve"> </w:t>
      </w:r>
      <w:r w:rsidR="00D74859" w:rsidRPr="00EB2B3A">
        <w:rPr>
          <w:rFonts w:ascii="Arial" w:hAnsi="Arial" w:cs="Arial"/>
          <w:bCs/>
        </w:rPr>
        <w:t>Carg</w:t>
      </w:r>
      <w:r w:rsidR="00921A4E" w:rsidRPr="00EB2B3A">
        <w:rPr>
          <w:rFonts w:ascii="Arial" w:hAnsi="Arial" w:cs="Arial"/>
          <w:bCs/>
        </w:rPr>
        <w:t>o de monitor de transporte escolar</w:t>
      </w:r>
      <w:r w:rsidR="00861386" w:rsidRPr="00EB2B3A">
        <w:rPr>
          <w:rFonts w:ascii="Arial" w:hAnsi="Arial" w:cs="Arial"/>
          <w:bCs/>
        </w:rPr>
        <w:t>,</w:t>
      </w:r>
      <w:r w:rsidR="00921A4E" w:rsidRPr="00EB2B3A">
        <w:rPr>
          <w:rFonts w:ascii="Arial" w:hAnsi="Arial" w:cs="Arial"/>
          <w:bCs/>
        </w:rPr>
        <w:t xml:space="preserve"> exercido</w:t>
      </w:r>
      <w:r w:rsidR="00D74859" w:rsidRPr="00EB2B3A">
        <w:rPr>
          <w:rFonts w:ascii="Arial" w:hAnsi="Arial" w:cs="Arial"/>
          <w:bCs/>
        </w:rPr>
        <w:t xml:space="preserve"> pel</w:t>
      </w:r>
      <w:r w:rsidR="006561B9" w:rsidRPr="00EB2B3A">
        <w:rPr>
          <w:rFonts w:ascii="Arial" w:hAnsi="Arial" w:cs="Arial"/>
          <w:bCs/>
        </w:rPr>
        <w:t>a</w:t>
      </w:r>
      <w:r w:rsidR="00D74859" w:rsidRPr="00EB2B3A">
        <w:rPr>
          <w:rFonts w:ascii="Arial" w:hAnsi="Arial" w:cs="Arial"/>
          <w:bCs/>
        </w:rPr>
        <w:t xml:space="preserve"> </w:t>
      </w:r>
      <w:r w:rsidR="00EB2B3A" w:rsidRPr="00EB2B3A">
        <w:rPr>
          <w:rFonts w:ascii="Arial" w:hAnsi="Arial" w:cs="Arial"/>
          <w:bCs/>
        </w:rPr>
        <w:t>Sr.ª</w:t>
      </w:r>
      <w:r w:rsidR="00F36B1F" w:rsidRPr="00EB2B3A">
        <w:rPr>
          <w:rFonts w:ascii="Arial" w:hAnsi="Arial" w:cs="Arial"/>
          <w:bCs/>
        </w:rPr>
        <w:t>.</w:t>
      </w:r>
      <w:r w:rsidR="00D74859" w:rsidRPr="00EB2B3A">
        <w:rPr>
          <w:rFonts w:ascii="Arial" w:hAnsi="Arial" w:cs="Arial"/>
          <w:bCs/>
        </w:rPr>
        <w:t xml:space="preserve"> </w:t>
      </w:r>
      <w:r w:rsidR="005C41BF" w:rsidRPr="00EB2B3A">
        <w:rPr>
          <w:rFonts w:ascii="Arial" w:hAnsi="Arial" w:cs="Arial"/>
          <w:b/>
        </w:rPr>
        <w:t>LUCIMARA RODRIGUES DE QUEIROZ TEIXEIRA</w:t>
      </w:r>
      <w:r w:rsidR="006561B9" w:rsidRPr="00EB2B3A">
        <w:rPr>
          <w:rFonts w:ascii="Arial" w:hAnsi="Arial" w:cs="Arial"/>
          <w:bCs/>
          <w:caps/>
          <w:noProof/>
        </w:rPr>
        <w:t xml:space="preserve">, </w:t>
      </w:r>
      <w:r w:rsidR="006561B9" w:rsidRPr="00EB2B3A">
        <w:rPr>
          <w:rFonts w:ascii="Arial" w:hAnsi="Arial" w:cs="Arial"/>
          <w:bCs/>
          <w:noProof/>
        </w:rPr>
        <w:t>matrícula</w:t>
      </w:r>
      <w:r w:rsidRPr="00EB2B3A">
        <w:rPr>
          <w:rFonts w:ascii="Arial" w:hAnsi="Arial" w:cs="Arial"/>
          <w:bCs/>
          <w:noProof/>
        </w:rPr>
        <w:t xml:space="preserve"> nº</w:t>
      </w:r>
      <w:r w:rsidR="00921A4E" w:rsidRPr="00EB2B3A">
        <w:rPr>
          <w:rFonts w:ascii="Arial" w:hAnsi="Arial" w:cs="Arial"/>
          <w:bCs/>
          <w:noProof/>
        </w:rPr>
        <w:t>1.204</w:t>
      </w:r>
      <w:r w:rsidR="00D74859" w:rsidRPr="00EB2B3A">
        <w:rPr>
          <w:rFonts w:ascii="Arial" w:hAnsi="Arial" w:cs="Arial"/>
          <w:bCs/>
          <w:caps/>
          <w:noProof/>
        </w:rPr>
        <w:t>.</w:t>
      </w:r>
    </w:p>
    <w:p w14:paraId="7097D630" w14:textId="77777777" w:rsidR="00594505" w:rsidRPr="00EB2B3A" w:rsidRDefault="00594505" w:rsidP="00594505">
      <w:pPr>
        <w:rPr>
          <w:rFonts w:ascii="Arial" w:hAnsi="Arial" w:cs="Arial"/>
          <w:b/>
        </w:rPr>
      </w:pPr>
    </w:p>
    <w:p w14:paraId="11BDBD8B" w14:textId="5862333D" w:rsidR="00D74859" w:rsidRPr="00EB2B3A" w:rsidRDefault="0074173D" w:rsidP="00EB2B3A">
      <w:pPr>
        <w:ind w:left="-567" w:firstLine="993"/>
        <w:rPr>
          <w:rFonts w:ascii="Arial" w:hAnsi="Arial" w:cs="Arial"/>
        </w:rPr>
      </w:pPr>
      <w:r w:rsidRPr="00EB2B3A">
        <w:rPr>
          <w:rFonts w:ascii="Arial" w:hAnsi="Arial" w:cs="Arial"/>
          <w:b/>
        </w:rPr>
        <w:t xml:space="preserve">Art. 2º - </w:t>
      </w:r>
      <w:r w:rsidR="00D74859" w:rsidRPr="00EB2B3A">
        <w:rPr>
          <w:rFonts w:ascii="Arial" w:hAnsi="Arial" w:cs="Arial"/>
        </w:rPr>
        <w:t xml:space="preserve">A Vacância constante do </w:t>
      </w:r>
      <w:r w:rsidR="009A1CC9">
        <w:rPr>
          <w:rFonts w:ascii="Arial" w:hAnsi="Arial" w:cs="Arial"/>
        </w:rPr>
        <w:t>a</w:t>
      </w:r>
      <w:r w:rsidR="00D74859" w:rsidRPr="00EB2B3A">
        <w:rPr>
          <w:rFonts w:ascii="Arial" w:hAnsi="Arial" w:cs="Arial"/>
        </w:rPr>
        <w:t xml:space="preserve">rtigo anterior terá efeito a partir de </w:t>
      </w:r>
      <w:r w:rsidR="00921A4E" w:rsidRPr="00EB2B3A">
        <w:rPr>
          <w:rFonts w:ascii="Arial" w:hAnsi="Arial" w:cs="Arial"/>
        </w:rPr>
        <w:t>1</w:t>
      </w:r>
      <w:r w:rsidR="00861386" w:rsidRPr="00EB2B3A">
        <w:rPr>
          <w:rFonts w:ascii="Arial" w:hAnsi="Arial" w:cs="Arial"/>
        </w:rPr>
        <w:t>9</w:t>
      </w:r>
      <w:r w:rsidR="00D74859" w:rsidRPr="00EB2B3A">
        <w:rPr>
          <w:rFonts w:ascii="Arial" w:hAnsi="Arial" w:cs="Arial"/>
        </w:rPr>
        <w:t xml:space="preserve"> de </w:t>
      </w:r>
      <w:r w:rsidR="006561B9" w:rsidRPr="00EB2B3A">
        <w:rPr>
          <w:rFonts w:ascii="Arial" w:hAnsi="Arial" w:cs="Arial"/>
        </w:rPr>
        <w:t>agosto de 202</w:t>
      </w:r>
      <w:r w:rsidR="00921A4E" w:rsidRPr="00EB2B3A">
        <w:rPr>
          <w:rFonts w:ascii="Arial" w:hAnsi="Arial" w:cs="Arial"/>
        </w:rPr>
        <w:t>5</w:t>
      </w:r>
      <w:r w:rsidR="00E51ADE" w:rsidRPr="00EB2B3A">
        <w:rPr>
          <w:rFonts w:ascii="Arial" w:hAnsi="Arial" w:cs="Arial"/>
        </w:rPr>
        <w:t>.</w:t>
      </w:r>
    </w:p>
    <w:p w14:paraId="05B20122" w14:textId="77777777" w:rsidR="005C41BF" w:rsidRPr="00EB2B3A" w:rsidRDefault="005C41BF" w:rsidP="0074173D">
      <w:pPr>
        <w:ind w:left="-284"/>
        <w:rPr>
          <w:rFonts w:ascii="Arial" w:hAnsi="Arial" w:cs="Arial"/>
        </w:rPr>
      </w:pPr>
    </w:p>
    <w:p w14:paraId="371D32FF" w14:textId="15F939A2" w:rsidR="00E51ADE" w:rsidRPr="00EB2B3A" w:rsidRDefault="00E51ADE" w:rsidP="00EB2B3A">
      <w:pPr>
        <w:ind w:left="-284" w:firstLine="710"/>
        <w:rPr>
          <w:rFonts w:ascii="Arial" w:hAnsi="Arial" w:cs="Arial"/>
        </w:rPr>
      </w:pPr>
      <w:r w:rsidRPr="00EB2B3A">
        <w:rPr>
          <w:rFonts w:ascii="Arial" w:hAnsi="Arial" w:cs="Arial"/>
          <w:b/>
        </w:rPr>
        <w:t>Art. 3º -</w:t>
      </w:r>
      <w:r w:rsidRPr="00EB2B3A">
        <w:rPr>
          <w:rFonts w:ascii="Arial" w:hAnsi="Arial" w:cs="Arial"/>
        </w:rPr>
        <w:t xml:space="preserve"> Esta Portaria entrará em vigor na data de sua publicação.</w:t>
      </w:r>
    </w:p>
    <w:p w14:paraId="41471AF7" w14:textId="77777777" w:rsidR="005C41BF" w:rsidRPr="00EB2B3A" w:rsidRDefault="005C41BF" w:rsidP="00E51ADE">
      <w:pPr>
        <w:ind w:left="-284"/>
        <w:rPr>
          <w:rFonts w:ascii="Arial" w:hAnsi="Arial" w:cs="Arial"/>
        </w:rPr>
      </w:pPr>
    </w:p>
    <w:p w14:paraId="04742FF3" w14:textId="14482B71" w:rsidR="0074173D" w:rsidRPr="00861386" w:rsidRDefault="00E51ADE" w:rsidP="00861386">
      <w:pPr>
        <w:ind w:left="-284"/>
        <w:rPr>
          <w:rFonts w:ascii="Arial" w:hAnsi="Arial" w:cs="Arial"/>
          <w:b/>
        </w:rPr>
      </w:pPr>
      <w:r w:rsidRPr="00B94F1B">
        <w:rPr>
          <w:rFonts w:ascii="Arial" w:hAnsi="Arial" w:cs="Arial"/>
          <w:b/>
        </w:rPr>
        <w:t xml:space="preserve">        </w:t>
      </w:r>
    </w:p>
    <w:p w14:paraId="299945C2" w14:textId="22BF6E1E" w:rsidR="0074173D" w:rsidRPr="00B94F1B" w:rsidRDefault="000B7BDF" w:rsidP="000B7BDF">
      <w:pPr>
        <w:ind w:left="-284"/>
        <w:jc w:val="center"/>
        <w:rPr>
          <w:rFonts w:ascii="Arial" w:hAnsi="Arial" w:cs="Arial"/>
          <w:b/>
        </w:rPr>
      </w:pPr>
      <w:r w:rsidRPr="00B94F1B">
        <w:rPr>
          <w:rFonts w:ascii="Arial" w:hAnsi="Arial" w:cs="Arial"/>
          <w:b/>
        </w:rPr>
        <w:t>MARCELO LUIS NUNES</w:t>
      </w:r>
    </w:p>
    <w:p w14:paraId="24F028AD" w14:textId="3FDD5E87" w:rsidR="000B7BDF" w:rsidRPr="00B94F1B" w:rsidRDefault="000B7BDF" w:rsidP="000B7BDF">
      <w:pPr>
        <w:ind w:left="-284"/>
        <w:jc w:val="center"/>
        <w:rPr>
          <w:rFonts w:ascii="Arial" w:hAnsi="Arial" w:cs="Arial"/>
          <w:b/>
        </w:rPr>
      </w:pPr>
      <w:r w:rsidRPr="00B94F1B">
        <w:rPr>
          <w:rFonts w:ascii="Arial" w:hAnsi="Arial" w:cs="Arial"/>
          <w:b/>
        </w:rPr>
        <w:t>PREFEITO MUNICIPAL</w:t>
      </w:r>
    </w:p>
    <w:p w14:paraId="7815E58F" w14:textId="77777777" w:rsidR="0074173D" w:rsidRPr="00B94F1B" w:rsidRDefault="0074173D" w:rsidP="000B7BDF">
      <w:pPr>
        <w:ind w:left="-284"/>
        <w:jc w:val="center"/>
        <w:rPr>
          <w:rFonts w:ascii="Arial" w:hAnsi="Arial" w:cs="Arial"/>
          <w:b/>
        </w:rPr>
      </w:pPr>
    </w:p>
    <w:p w14:paraId="7B14A717" w14:textId="77777777" w:rsidR="0074173D" w:rsidRPr="00B94F1B" w:rsidRDefault="0074173D" w:rsidP="0074173D">
      <w:pPr>
        <w:spacing w:line="360" w:lineRule="auto"/>
        <w:ind w:left="426"/>
        <w:jc w:val="right"/>
        <w:rPr>
          <w:rFonts w:ascii="Arial" w:eastAsia="Times New Roman" w:hAnsi="Arial" w:cs="Arial"/>
          <w:b/>
        </w:rPr>
      </w:pPr>
    </w:p>
    <w:sectPr w:rsidR="0074173D" w:rsidRPr="00B94F1B" w:rsidSect="0074173D">
      <w:headerReference w:type="default" r:id="rId7"/>
      <w:footerReference w:type="default" r:id="rId8"/>
      <w:pgSz w:w="12240" w:h="20160" w:code="5"/>
      <w:pgMar w:top="1417" w:right="1183" w:bottom="851" w:left="1701" w:header="708" w:footer="42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69910" w14:textId="77777777" w:rsidR="00D03CAF" w:rsidRDefault="00D03CAF" w:rsidP="0044742A">
      <w:pPr>
        <w:spacing w:after="0" w:line="240" w:lineRule="auto"/>
      </w:pPr>
      <w:r>
        <w:separator/>
      </w:r>
    </w:p>
  </w:endnote>
  <w:endnote w:type="continuationSeparator" w:id="0">
    <w:p w14:paraId="6B0F96D9" w14:textId="77777777" w:rsidR="00D03CAF" w:rsidRDefault="00D03CAF" w:rsidP="004474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ZapfHumnst Dm BT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E205A" w14:textId="73DA356C" w:rsidR="00671257" w:rsidRPr="00E1290F" w:rsidRDefault="00671257" w:rsidP="00671257">
    <w:pPr>
      <w:rPr>
        <w:rFonts w:ascii="ZapfHumnst Dm BT" w:eastAsia="Times New Roman" w:hAnsi="ZapfHumnst Dm BT" w:cs="Times New Roman"/>
        <w:sz w:val="25"/>
        <w:szCs w:val="25"/>
      </w:rPr>
    </w:pPr>
    <w:r>
      <w:rPr>
        <w:rFonts w:ascii="ZapfHumnst Dm BT" w:eastAsia="Times New Roman" w:hAnsi="ZapfHumnst Dm BT" w:cs="Times New Roman"/>
        <w:sz w:val="25"/>
        <w:szCs w:val="25"/>
      </w:rPr>
      <w:t xml:space="preserve">                     </w:t>
    </w:r>
    <w:r w:rsidRPr="00E1290F">
      <w:rPr>
        <w:rFonts w:ascii="ZapfHumnst Dm BT" w:eastAsia="Times New Roman" w:hAnsi="ZapfHumnst Dm BT" w:cs="Times New Roman"/>
        <w:sz w:val="25"/>
        <w:szCs w:val="25"/>
      </w:rPr>
      <w:t>Afixada no local de costume, registrada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487A1" w14:textId="77777777" w:rsidR="00D03CAF" w:rsidRDefault="00D03CAF" w:rsidP="0044742A">
      <w:pPr>
        <w:spacing w:after="0" w:line="240" w:lineRule="auto"/>
      </w:pPr>
      <w:r>
        <w:separator/>
      </w:r>
    </w:p>
  </w:footnote>
  <w:footnote w:type="continuationSeparator" w:id="0">
    <w:p w14:paraId="16826199" w14:textId="77777777" w:rsidR="00D03CAF" w:rsidRDefault="00D03CAF" w:rsidP="004474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B6FE9" w14:textId="77777777" w:rsidR="0044742A" w:rsidRDefault="0044742A" w:rsidP="0044742A"/>
  <w:tbl>
    <w:tblPr>
      <w:tblW w:w="0" w:type="auto"/>
      <w:tblInd w:w="-781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44"/>
      <w:gridCol w:w="9922"/>
    </w:tblGrid>
    <w:tr w:rsidR="0044742A" w14:paraId="469D6077" w14:textId="77777777" w:rsidTr="00AB276A">
      <w:trPr>
        <w:trHeight w:val="1842"/>
      </w:trPr>
      <w:tc>
        <w:tcPr>
          <w:tcW w:w="1844" w:type="dxa"/>
          <w:tcBorders>
            <w:bottom w:val="thinThickSmallGap" w:sz="12" w:space="0" w:color="000080"/>
          </w:tcBorders>
        </w:tcPr>
        <w:p w14:paraId="42D103A1" w14:textId="77777777" w:rsidR="0044742A" w:rsidRDefault="0044742A" w:rsidP="00AB276A">
          <w:pPr>
            <w:jc w:val="center"/>
            <w:rPr>
              <w:rFonts w:ascii="Algerian" w:hAnsi="Algerian"/>
              <w:color w:val="000080"/>
            </w:rPr>
          </w:pPr>
          <w:r>
            <w:rPr>
              <w:rFonts w:ascii="Algerian" w:hAnsi="Algerian"/>
              <w:noProof/>
              <w:color w:val="000000"/>
            </w:rPr>
            <w:drawing>
              <wp:inline distT="0" distB="0" distL="0" distR="0" wp14:anchorId="0EBDC081" wp14:editId="208ED019">
                <wp:extent cx="1133475" cy="1133475"/>
                <wp:effectExtent l="0" t="0" r="0" b="0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3475" cy="1133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922" w:type="dxa"/>
          <w:tcBorders>
            <w:bottom w:val="thinThickSmallGap" w:sz="12" w:space="0" w:color="000080"/>
          </w:tcBorders>
        </w:tcPr>
        <w:p w14:paraId="678503FD" w14:textId="77777777" w:rsidR="0044742A" w:rsidRDefault="0044742A" w:rsidP="00AB276A">
          <w:pPr>
            <w:rPr>
              <w:b/>
              <w:sz w:val="32"/>
            </w:rPr>
          </w:pPr>
          <w:r>
            <w:rPr>
              <w:b/>
              <w:sz w:val="32"/>
            </w:rPr>
            <w:t xml:space="preserve">PREFEITURA DO MUNICÍPIO DE RIBEIRÃO GRANDE </w:t>
          </w:r>
        </w:p>
        <w:p w14:paraId="74F6EC34" w14:textId="77777777" w:rsidR="0044742A" w:rsidRDefault="0044742A" w:rsidP="00AB276A">
          <w:pPr>
            <w:tabs>
              <w:tab w:val="center" w:pos="4938"/>
              <w:tab w:val="left" w:pos="7700"/>
            </w:tabs>
            <w:spacing w:line="360" w:lineRule="auto"/>
            <w:rPr>
              <w:b/>
              <w:sz w:val="24"/>
            </w:rPr>
          </w:pPr>
          <w:r>
            <w:rPr>
              <w:b/>
              <w:sz w:val="24"/>
            </w:rPr>
            <w:t xml:space="preserve">                                                Estado de São Paulo</w:t>
          </w:r>
        </w:p>
        <w:p w14:paraId="3FD08B4A" w14:textId="77777777" w:rsidR="0044742A" w:rsidRDefault="0044742A" w:rsidP="00AB276A">
          <w:pPr>
            <w:pStyle w:val="Ttulo5"/>
            <w:spacing w:line="360" w:lineRule="auto"/>
          </w:pPr>
          <w:r>
            <w:t xml:space="preserve">              Rua Jacyra Landim </w:t>
          </w:r>
          <w:proofErr w:type="spellStart"/>
          <w:r>
            <w:t>Stori</w:t>
          </w:r>
          <w:proofErr w:type="spellEnd"/>
          <w:r>
            <w:t xml:space="preserve"> s/n - Centro - CEP: 18.315-000. </w:t>
          </w:r>
        </w:p>
        <w:p w14:paraId="3E7C6E39" w14:textId="77777777" w:rsidR="0044742A" w:rsidRDefault="0044742A" w:rsidP="00AB276A">
          <w:pPr>
            <w:pStyle w:val="Ttulo5"/>
            <w:spacing w:line="360" w:lineRule="auto"/>
          </w:pPr>
          <w:r>
            <w:t xml:space="preserve">                                         ASSESSORIA JURÍDICA </w:t>
          </w:r>
        </w:p>
      </w:tc>
    </w:tr>
  </w:tbl>
  <w:p w14:paraId="1E8A9451" w14:textId="77777777" w:rsidR="0044742A" w:rsidRDefault="0044742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C62"/>
    <w:rsid w:val="00026AB4"/>
    <w:rsid w:val="000B7BDF"/>
    <w:rsid w:val="0013569A"/>
    <w:rsid w:val="00334FE5"/>
    <w:rsid w:val="00405835"/>
    <w:rsid w:val="0044742A"/>
    <w:rsid w:val="00546180"/>
    <w:rsid w:val="00577DC5"/>
    <w:rsid w:val="005841E0"/>
    <w:rsid w:val="00594505"/>
    <w:rsid w:val="005A3D82"/>
    <w:rsid w:val="005C41BF"/>
    <w:rsid w:val="006251BF"/>
    <w:rsid w:val="00653E10"/>
    <w:rsid w:val="006546DA"/>
    <w:rsid w:val="006561B9"/>
    <w:rsid w:val="00670F68"/>
    <w:rsid w:val="00671257"/>
    <w:rsid w:val="006C4C62"/>
    <w:rsid w:val="00715CDE"/>
    <w:rsid w:val="00721772"/>
    <w:rsid w:val="0074173D"/>
    <w:rsid w:val="0081761E"/>
    <w:rsid w:val="00851D43"/>
    <w:rsid w:val="008543A0"/>
    <w:rsid w:val="00861386"/>
    <w:rsid w:val="008667AE"/>
    <w:rsid w:val="008C1D6C"/>
    <w:rsid w:val="008F0E5A"/>
    <w:rsid w:val="00921A4E"/>
    <w:rsid w:val="009A1CC9"/>
    <w:rsid w:val="00A32256"/>
    <w:rsid w:val="00B94F1B"/>
    <w:rsid w:val="00C2486C"/>
    <w:rsid w:val="00C42FCA"/>
    <w:rsid w:val="00C80760"/>
    <w:rsid w:val="00D03CAF"/>
    <w:rsid w:val="00D74859"/>
    <w:rsid w:val="00DF484D"/>
    <w:rsid w:val="00E04A5B"/>
    <w:rsid w:val="00E51ADE"/>
    <w:rsid w:val="00EB2B3A"/>
    <w:rsid w:val="00ED6E0B"/>
    <w:rsid w:val="00F0439E"/>
    <w:rsid w:val="00F0580D"/>
    <w:rsid w:val="00F31806"/>
    <w:rsid w:val="00F3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8E3DF"/>
  <w15:docId w15:val="{C9B5FA34-5F97-4014-9684-0470B152B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A5B"/>
  </w:style>
  <w:style w:type="paragraph" w:styleId="Ttulo5">
    <w:name w:val="heading 5"/>
    <w:basedOn w:val="Normal"/>
    <w:next w:val="Normal"/>
    <w:link w:val="Ttulo5Char"/>
    <w:qFormat/>
    <w:rsid w:val="0044742A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474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742A"/>
  </w:style>
  <w:style w:type="paragraph" w:styleId="Rodap">
    <w:name w:val="footer"/>
    <w:basedOn w:val="Normal"/>
    <w:link w:val="RodapChar"/>
    <w:unhideWhenUsed/>
    <w:rsid w:val="004474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4742A"/>
  </w:style>
  <w:style w:type="character" w:customStyle="1" w:styleId="Ttulo5Char">
    <w:name w:val="Título 5 Char"/>
    <w:basedOn w:val="Fontepargpadro"/>
    <w:link w:val="Ttulo5"/>
    <w:rsid w:val="0044742A"/>
    <w:rPr>
      <w:rFonts w:ascii="Times New Roman" w:eastAsia="Times New Roman" w:hAnsi="Times New Roman" w:cs="Times New Roman"/>
      <w:b/>
      <w:sz w:val="24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7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742A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semiHidden/>
    <w:unhideWhenUsed/>
    <w:rsid w:val="0074173D"/>
    <w:pPr>
      <w:spacing w:after="0" w:line="240" w:lineRule="auto"/>
      <w:ind w:left="2835" w:hanging="3"/>
      <w:jc w:val="both"/>
    </w:pPr>
    <w:rPr>
      <w:rFonts w:ascii="Arial" w:eastAsia="Times New Roman" w:hAnsi="Arial" w:cs="Times New Roman"/>
      <w:sz w:val="26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74173D"/>
    <w:rPr>
      <w:rFonts w:ascii="Arial" w:eastAsia="Times New Roman" w:hAnsi="Arial" w:cs="Times New Roman"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7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7AAB1C-2268-47AC-A422-7440378A9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pmrg</dc:creator>
  <cp:keywords/>
  <dc:description/>
  <cp:lastModifiedBy>Jurídico</cp:lastModifiedBy>
  <cp:revision>7</cp:revision>
  <cp:lastPrinted>2025-08-18T19:28:00Z</cp:lastPrinted>
  <dcterms:created xsi:type="dcterms:W3CDTF">2025-08-18T18:46:00Z</dcterms:created>
  <dcterms:modified xsi:type="dcterms:W3CDTF">2025-08-18T19:28:00Z</dcterms:modified>
</cp:coreProperties>
</file>